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566A598A" w:rsidR="00F422D3" w:rsidRDefault="00F422D3" w:rsidP="00B42F40">
      <w:pPr>
        <w:pStyle w:val="SoDTitul2"/>
      </w:pPr>
      <w:r>
        <w:t>Název zakázky: „</w:t>
      </w:r>
      <w:bookmarkStart w:id="0" w:name="_Hlk197946001"/>
      <w:r w:rsidR="00FF6ED6" w:rsidRPr="00FF6ED6">
        <w:t>Cyklická obnova trakčního vedení v úseku Řehlovice – Úpořiny</w:t>
      </w:r>
      <w:bookmarkEnd w:id="0"/>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57DD3037" w14:textId="77777777" w:rsidR="00FF6ED6" w:rsidRPr="00D629BE" w:rsidRDefault="00F422D3" w:rsidP="00FF6ED6">
      <w:pPr>
        <w:pStyle w:val="SoDTextbezodsazen"/>
        <w:spacing w:after="0"/>
      </w:pPr>
      <w:r w:rsidRPr="00D629BE">
        <w:t xml:space="preserve">zastoupena: </w:t>
      </w:r>
      <w:r w:rsidR="00FF6ED6" w:rsidRPr="00D629BE">
        <w:t>Ing. Martinem Kašparem, ředitelem Oblastního ředitelství Ústí nad Labem,</w:t>
      </w:r>
    </w:p>
    <w:p w14:paraId="1ABB49CE" w14:textId="152EEED2" w:rsidR="00F422D3" w:rsidRDefault="00FF6ED6" w:rsidP="00FF6ED6">
      <w:pPr>
        <w:pStyle w:val="SoDTextbezodsazen"/>
        <w:spacing w:after="0"/>
      </w:pPr>
      <w:r w:rsidRPr="00D629BE">
        <w:t xml:space="preserve">na základě pověření č. </w:t>
      </w:r>
      <w:r w:rsidR="00D629BE" w:rsidRPr="00D629BE">
        <w:t>3798</w:t>
      </w:r>
      <w:r w:rsidRPr="00D629BE">
        <w:t xml:space="preserve"> ze dne </w:t>
      </w:r>
      <w:r w:rsidR="00D629BE" w:rsidRPr="00D629BE">
        <w:t>08</w:t>
      </w:r>
      <w:r w:rsidRPr="00D629BE">
        <w:t xml:space="preserve">. </w:t>
      </w:r>
      <w:r w:rsidR="00D629BE" w:rsidRPr="00D629BE">
        <w:t>10</w:t>
      </w:r>
      <w:r w:rsidRPr="00D629BE">
        <w:t>. 2025</w:t>
      </w:r>
    </w:p>
    <w:p w14:paraId="03511902" w14:textId="77777777" w:rsidR="00FF6ED6" w:rsidRDefault="00FF6ED6" w:rsidP="00B42F40">
      <w:pPr>
        <w:pStyle w:val="SoDTextbezodsazen"/>
        <w:spacing w:after="0"/>
        <w:rPr>
          <w:rStyle w:val="Zdraznnjemn"/>
          <w:b/>
          <w:iCs w:val="0"/>
          <w:color w:val="auto"/>
        </w:rPr>
      </w:pPr>
    </w:p>
    <w:p w14:paraId="1E0B289F" w14:textId="2E580F56"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00E597FD" w14:textId="77777777" w:rsidR="00FF6ED6" w:rsidRDefault="00FF6ED6" w:rsidP="00FF6ED6">
      <w:pPr>
        <w:pStyle w:val="Textbezodsazen"/>
        <w:spacing w:after="0"/>
      </w:pPr>
      <w:r>
        <w:t>Správa železnic, státní organizace</w:t>
      </w:r>
    </w:p>
    <w:p w14:paraId="030466DB" w14:textId="77777777" w:rsidR="00FF6ED6" w:rsidRPr="00915661" w:rsidRDefault="00FF6ED6" w:rsidP="00FF6ED6">
      <w:pPr>
        <w:pStyle w:val="Textbezodsazen"/>
        <w:spacing w:after="0"/>
      </w:pPr>
      <w:r w:rsidRPr="00915661">
        <w:t xml:space="preserve">Oblastní ředitelství Ústí nad Labem </w:t>
      </w:r>
    </w:p>
    <w:p w14:paraId="5AEA9DE6" w14:textId="77777777" w:rsidR="00FF6ED6" w:rsidRPr="00915661" w:rsidRDefault="00FF6ED6" w:rsidP="00FF6ED6">
      <w:pPr>
        <w:pStyle w:val="Textbezodsazen"/>
        <w:spacing w:after="0"/>
      </w:pPr>
      <w:r w:rsidRPr="00915661">
        <w:t>Železničářská 1386/31, 400 03 Ústí nad Labem</w:t>
      </w:r>
    </w:p>
    <w:p w14:paraId="12F9776F" w14:textId="75B86AAF" w:rsidR="00F422D3" w:rsidRDefault="00FF6ED6" w:rsidP="00FF6ED6">
      <w:pPr>
        <w:pStyle w:val="SoDTextbezodsazen"/>
      </w:pPr>
      <w:hyperlink r:id="rId11" w:history="1">
        <w:r w:rsidRPr="00915661">
          <w:rPr>
            <w:rStyle w:val="Hypertextovodkaz"/>
            <w:noProof w:val="0"/>
          </w:rPr>
          <w:t>ePodatelnaORUNL@spravazeleznic.cz</w:t>
        </w:r>
      </w:hyperlink>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77777777" w:rsidR="00F422D3" w:rsidRDefault="00F422D3" w:rsidP="00B42F40">
      <w:pPr>
        <w:pStyle w:val="SoDTextbezodsazen"/>
        <w:spacing w:after="0"/>
      </w:pPr>
      <w:r>
        <w:t>číslo smlouvy: "</w:t>
      </w:r>
      <w:r w:rsidRPr="00F422D3">
        <w:rPr>
          <w:highlight w:val="green"/>
        </w:rPr>
        <w:t>VLOŽÍ OBJEDNATEL</w:t>
      </w:r>
      <w:r>
        <w:t xml:space="preserve">" </w:t>
      </w:r>
    </w:p>
    <w:p w14:paraId="4F65A974" w14:textId="77777777"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A22B2BE" w14:textId="5AE3EF43" w:rsidR="00F422D3" w:rsidRDefault="00F422D3" w:rsidP="00CF0BA4">
      <w:pPr>
        <w:pStyle w:val="SoDTextbezodsazen"/>
        <w:spacing w:after="0"/>
      </w:pPr>
      <w:r>
        <w:t xml:space="preserve">ISPROFOND: </w:t>
      </w:r>
      <w:r w:rsidR="00FF6ED6" w:rsidRPr="00FF6ED6">
        <w:t>5003520265</w:t>
      </w:r>
    </w:p>
    <w:p w14:paraId="2664659D" w14:textId="6D4F5EA7" w:rsidR="000D3BCF" w:rsidRDefault="000D3BCF" w:rsidP="00CF0BA4">
      <w:pPr>
        <w:pStyle w:val="SoDTextbezodsazen"/>
        <w:spacing w:after="0"/>
      </w:pPr>
      <w:r w:rsidRPr="000D3BCF">
        <w:t>SubISPROFOND:</w:t>
      </w:r>
      <w:r w:rsidR="00FF6ED6" w:rsidRPr="00FF6ED6">
        <w:t xml:space="preserve"> 5423120121</w:t>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lastRenderedPageBreak/>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BA3D0E7" w14:textId="77777777" w:rsidR="00B42F40" w:rsidRPr="00B42F40" w:rsidRDefault="00B42F40" w:rsidP="00B42F40">
      <w:pPr>
        <w:pStyle w:val="SoDTextbezodsazen"/>
      </w:pPr>
    </w:p>
    <w:p w14:paraId="4691F51A" w14:textId="00A06D53" w:rsidR="00F422D3" w:rsidRDefault="00F422D3" w:rsidP="00B42F40">
      <w:pPr>
        <w:pStyle w:val="SoDTextbezodsazen"/>
      </w:pPr>
      <w:r w:rsidRPr="00B42F40">
        <w:t xml:space="preserve">Objednatel si přeje, aby Dílo </w:t>
      </w:r>
      <w:r w:rsidR="00FF6ED6" w:rsidRPr="00FF6ED6">
        <w:rPr>
          <w:b/>
          <w:bCs/>
        </w:rPr>
        <w:t>„Cyklická obnova trakčního vedení v úseku Řehlovice – Úpořiny“</w:t>
      </w:r>
      <w:r w:rsidR="00E901A3" w:rsidRPr="00FF6ED6">
        <w:rPr>
          <w:b/>
          <w:bCs/>
        </w:rPr>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1C17AAEF" w:rsidR="00F422D3" w:rsidRPr="000E2D5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881AF1">
        <w:t>MD-52212/2024/910/3 ze dne 17</w:t>
      </w:r>
      <w:r w:rsidR="00881AF1" w:rsidRPr="000E2D5B">
        <w:t>. 12. 2024</w:t>
      </w:r>
      <w:r w:rsidR="000D37E2" w:rsidRPr="000E2D5B">
        <w:t>,</w:t>
      </w:r>
    </w:p>
    <w:p w14:paraId="0483D1C7" w14:textId="672F4BF6" w:rsidR="00F422D3" w:rsidRPr="0045180B" w:rsidRDefault="00F422D3" w:rsidP="00FF6ED6">
      <w:pPr>
        <w:pStyle w:val="SoDslseznam-2"/>
      </w:pPr>
      <w:r w:rsidRPr="000E2D5B">
        <w:t>Technická specifikace</w:t>
      </w:r>
      <w:r w:rsidR="007A0E0E" w:rsidRPr="000E2D5B">
        <w:t xml:space="preserve"> (ZTP</w:t>
      </w:r>
      <w:r w:rsidR="00A32963" w:rsidRPr="000E2D5B">
        <w:t xml:space="preserve"> </w:t>
      </w:r>
      <w:r w:rsidR="00FF6ED6" w:rsidRPr="000E2D5B">
        <w:t xml:space="preserve">ze dne </w:t>
      </w:r>
      <w:r w:rsidR="00C865F1" w:rsidRPr="000E2D5B">
        <w:t>09</w:t>
      </w:r>
      <w:r w:rsidR="00FF6ED6" w:rsidRPr="000E2D5B">
        <w:t xml:space="preserve">. </w:t>
      </w:r>
      <w:r w:rsidR="00C865F1" w:rsidRPr="000E2D5B">
        <w:t>06</w:t>
      </w:r>
      <w:r w:rsidR="00FF6ED6" w:rsidRPr="000E2D5B">
        <w:t>. 2025</w:t>
      </w:r>
      <w:r w:rsidR="007A0E0E" w:rsidRPr="000E2D5B">
        <w:t xml:space="preserve"> a další</w:t>
      </w:r>
      <w:r w:rsidR="007A0E0E" w:rsidRPr="0045180B">
        <w:t xml:space="preserve">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77777777" w:rsidR="00F422D3" w:rsidRPr="00C50C28" w:rsidRDefault="00F422D3" w:rsidP="00003F09">
      <w:pPr>
        <w:pStyle w:val="SoDslseznam-3"/>
      </w:pPr>
      <w:r w:rsidRPr="00C50C28">
        <w:t>Soupis prac</w:t>
      </w:r>
      <w:r w:rsidRPr="007E2EB0">
        <w:t>í,</w:t>
      </w:r>
    </w:p>
    <w:p w14:paraId="31F68D52" w14:textId="10DB06C5"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2" w:history="1">
        <w:r w:rsidR="00881AF1" w:rsidRPr="00CE53AF">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Pr="00EE2389" w:rsidRDefault="00F422D3" w:rsidP="00F54F3E">
      <w:pPr>
        <w:pStyle w:val="SoDslseznam-1"/>
      </w:pPr>
      <w:r w:rsidRPr="00C50C28">
        <w:t>Objednatel se tímto zavazuje zaplatit Zhotoviteli za provedení a dokončení Díla a</w:t>
      </w:r>
      <w:r w:rsidR="001B325A">
        <w:t> </w:t>
      </w:r>
      <w:r w:rsidRPr="00C50C28">
        <w:t xml:space="preserve">odstranění jeho </w:t>
      </w:r>
      <w:r w:rsidRPr="00EE2389">
        <w:t>vad Smluvní cenu v době a způsobem předepsaným ve Smlouvě.</w:t>
      </w:r>
    </w:p>
    <w:p w14:paraId="5FFE0C29" w14:textId="460409D3" w:rsidR="007E2EB0" w:rsidRPr="00EE2389" w:rsidRDefault="007E2EB0" w:rsidP="007E2EB0">
      <w:pPr>
        <w:pStyle w:val="SoDslseznam-1"/>
      </w:pPr>
      <w:r w:rsidRPr="00EE2389">
        <w:t xml:space="preserve">NEOBSAZENO </w:t>
      </w:r>
    </w:p>
    <w:p w14:paraId="5CB772A8" w14:textId="7341B2A1" w:rsidR="00D0029B" w:rsidRPr="00DA6CEF" w:rsidRDefault="00D0029B" w:rsidP="00D0029B">
      <w:pPr>
        <w:pStyle w:val="slovanseznam"/>
        <w:numPr>
          <w:ilvl w:val="0"/>
          <w:numId w:val="0"/>
        </w:numPr>
        <w:ind w:left="454"/>
      </w:pPr>
    </w:p>
    <w:p w14:paraId="61AD6044" w14:textId="77777777" w:rsidR="00D0029B" w:rsidRDefault="00D0029B" w:rsidP="00D0029B">
      <w:pPr>
        <w:pStyle w:val="SoDslseznam-1"/>
        <w:numPr>
          <w:ilvl w:val="0"/>
          <w:numId w:val="0"/>
        </w:numPr>
        <w:ind w:left="454"/>
      </w:pPr>
    </w:p>
    <w:p w14:paraId="078608F6" w14:textId="6FCB3496" w:rsidR="00F422D3" w:rsidRDefault="00F422D3" w:rsidP="00F54F3E">
      <w:pPr>
        <w:pStyle w:val="SoDslseznam-1"/>
      </w:pPr>
      <w:r w:rsidRPr="00222886">
        <w:lastRenderedPageBreak/>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7F99B7C" w14:textId="600D986C" w:rsidR="00F422D3" w:rsidRPr="007E2EB0" w:rsidRDefault="00F422D3" w:rsidP="00C32277">
      <w:pPr>
        <w:pStyle w:val="SoDslseznam-1"/>
      </w:pPr>
      <w:r w:rsidRPr="00C50C28">
        <w:t xml:space="preserve">Pro zhotovení Díla není dán požadavek na zajištění interoperability ve smyslu </w:t>
      </w:r>
      <w:r w:rsidR="00C32277" w:rsidRPr="00C32277">
        <w:t>zákona č. 266/1994 Sb., zákon o drahách, ve znění pozdějších předpisů</w:t>
      </w:r>
      <w:r w:rsidRPr="00C50C28">
        <w:t>.</w:t>
      </w:r>
    </w:p>
    <w:p w14:paraId="2DCEAA68" w14:textId="4E9F0364"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1C1EB0">
        <w:t>31</w:t>
      </w:r>
      <w:r w:rsidR="001C1EB0"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EE2389" w:rsidRDefault="00F422D3" w:rsidP="00FC27A9">
      <w:pPr>
        <w:pStyle w:val="SoDslseznam-1"/>
        <w:keepNext/>
      </w:pPr>
      <w:r w:rsidRPr="00EE2389">
        <w:t>Objednatel si vyhrazuje:</w:t>
      </w:r>
    </w:p>
    <w:p w14:paraId="66FBEF64" w14:textId="3DD66529" w:rsidR="00B90BAC" w:rsidRPr="00EE2389" w:rsidRDefault="007E2EB0" w:rsidP="00F54F3E">
      <w:pPr>
        <w:pStyle w:val="SoDslseznam-2"/>
      </w:pPr>
      <w:r w:rsidRPr="00EE2389">
        <w:t xml:space="preserve">NEOBSAZENO. </w:t>
      </w:r>
    </w:p>
    <w:p w14:paraId="2C742B89" w14:textId="6352CBE2" w:rsidR="00B16FC9" w:rsidRPr="00EE2389" w:rsidRDefault="007E2EB0" w:rsidP="007E2EB0">
      <w:pPr>
        <w:pStyle w:val="SoDslseznam-2"/>
      </w:pPr>
      <w:r w:rsidRPr="00EE2389">
        <w:t xml:space="preserve">NEOBSAZENO. </w:t>
      </w:r>
    </w:p>
    <w:p w14:paraId="7FB6E542" w14:textId="7BA77C0E" w:rsidR="004F6BB8" w:rsidRPr="00EE2389" w:rsidRDefault="007E2EB0" w:rsidP="00F54F3E">
      <w:pPr>
        <w:pStyle w:val="SoDslseznam-2"/>
      </w:pPr>
      <w:r w:rsidRPr="00EE2389">
        <w:t>NEOBSAZENO</w:t>
      </w:r>
      <w:r w:rsidR="008156D5" w:rsidRPr="00EE2389">
        <w:t>.</w:t>
      </w:r>
    </w:p>
    <w:p w14:paraId="2686018D" w14:textId="7A422969" w:rsidR="006467C2" w:rsidRPr="00EE2389" w:rsidRDefault="007E2EB0" w:rsidP="00B111A6">
      <w:pPr>
        <w:pStyle w:val="SoDslseznam-2"/>
      </w:pPr>
      <w:r w:rsidRPr="00EE2389">
        <w:t>NEOBSAZENO.</w:t>
      </w:r>
      <w:r w:rsidR="006467C2" w:rsidRPr="00EE2389">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FDF8A9F" w:rsidR="00EE65E1" w:rsidRDefault="00EE65E1" w:rsidP="00F85B51">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F85B51" w:rsidRPr="00F85B51">
        <w:t>doměření množství položky ve Výkazu výměr podle článku 12 Smluvních podmínek, jejíž množství nebylo předmětem Variace podle článku 13 Smluvních podmínek</w:t>
      </w:r>
      <w:r w:rsidRPr="00DA5988">
        <w:t>.</w:t>
      </w:r>
    </w:p>
    <w:p w14:paraId="0047B67B" w14:textId="78155CF6" w:rsidR="00CB337C" w:rsidRPr="005925DB" w:rsidRDefault="00F85B51" w:rsidP="005925DB">
      <w:pPr>
        <w:pStyle w:val="SoDslseznam-2"/>
      </w:pPr>
      <w:r>
        <w:t>z</w:t>
      </w:r>
      <w:r w:rsidRPr="007D4E78">
        <w:t>měnu závazku v souladu s § 100 odst. 1 a 2 a § 222 odst. 1 a 10 písm. a) ZZVZ, v souladu s Pod-článkem 1.14 a 15.2 písm. n) Smluvních podmínek, spočívající v oprávnění učinit změnu ve složení Zhotovitele.</w:t>
      </w:r>
    </w:p>
    <w:p w14:paraId="5A302B2E" w14:textId="27F05A47" w:rsidR="00CB337C" w:rsidRPr="0045180B" w:rsidRDefault="007E2EB0" w:rsidP="00F54F3E">
      <w:pPr>
        <w:pStyle w:val="SoDslseznam-1"/>
      </w:pPr>
      <w:r>
        <w:t>NEOBSAZENO</w:t>
      </w:r>
      <w:r w:rsidR="00CB337C" w:rsidRPr="0045180B">
        <w:t>.</w:t>
      </w:r>
    </w:p>
    <w:p w14:paraId="7FB9B2CB" w14:textId="5BF3D154" w:rsidR="00CB337C" w:rsidRPr="000A2358" w:rsidRDefault="007E2EB0" w:rsidP="007E2EB0">
      <w:pPr>
        <w:pStyle w:val="SoDslseznam-1"/>
      </w:pPr>
      <w:r>
        <w:t>NEOBSAZENO</w:t>
      </w:r>
      <w:r w:rsidR="00CB337C" w:rsidRPr="0045180B">
        <w:t xml:space="preserve">. </w:t>
      </w:r>
    </w:p>
    <w:p w14:paraId="75850E1F" w14:textId="2C809396" w:rsidR="002D69C0" w:rsidRDefault="002D69C0" w:rsidP="00F54F3E">
      <w:pPr>
        <w:pStyle w:val="SoDslseznam-1"/>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20D0ADD" w14:textId="6E3800D6"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 xml:space="preserve">b) se musí rovnat </w:t>
      </w:r>
      <w:proofErr w:type="gramStart"/>
      <w:r>
        <w:t>100%</w:t>
      </w:r>
      <w:proofErr w:type="gramEnd"/>
      <w:r>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 xml:space="preserve">Objednatel je povinen při vytváření zadávacích podmínek, včetně pravidel pro hodnocení nabídek, a výběru dodavatele, veřejné zakázky, na </w:t>
      </w:r>
      <w:proofErr w:type="gramStart"/>
      <w:r>
        <w:t>základě</w:t>
      </w:r>
      <w:proofErr w:type="gramEnd"/>
      <w:r>
        <w:t xml:space="preserve"> které byla uzavřena tato smlouva dodržovat zásady sociálně odpovědného zadávání, environmentálně odpovědného 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BB0ED" w14:textId="4659E00A" w:rsidR="00B90BAC" w:rsidRPr="00EE2389" w:rsidRDefault="007E2EB0" w:rsidP="007E2EB0">
      <w:pPr>
        <w:pStyle w:val="SoDslseznam-1"/>
      </w:pPr>
      <w:r w:rsidRPr="00EE2389">
        <w:t>NEOBSAZENO.</w:t>
      </w:r>
    </w:p>
    <w:p w14:paraId="60FF3F11" w14:textId="6CC8DDC7" w:rsidR="00B90BAC" w:rsidRPr="00EE2389" w:rsidRDefault="007E2EB0" w:rsidP="007E2EB0">
      <w:pPr>
        <w:pStyle w:val="SoDslseznam-1"/>
      </w:pPr>
      <w:r w:rsidRPr="00EE2389">
        <w:t>NEOBSAZENO.</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3" w:history="1">
        <w:r w:rsidRPr="00ED7EB6">
          <w:rPr>
            <w:rStyle w:val="Hypertextovodkaz"/>
            <w:noProof w:val="0"/>
          </w:rPr>
          <w:t>https://www.spravazeleznic.cz/o-nas/nazadouci-jednani-a-boj-s-korupci</w:t>
        </w:r>
      </w:hyperlink>
    </w:p>
    <w:p w14:paraId="0012D78D" w14:textId="7EFC02DC" w:rsidR="007A08B0" w:rsidRPr="007A08B0" w:rsidRDefault="00F85B51" w:rsidP="00676F5B">
      <w:pPr>
        <w:pStyle w:val="SoDslseznam-1"/>
        <w:keepNext/>
      </w:pPr>
      <w:r>
        <w:t>S</w:t>
      </w:r>
      <w:r w:rsidR="001D6369">
        <w:t>třet zájmů</w:t>
      </w:r>
    </w:p>
    <w:p w14:paraId="330CCFF7" w14:textId="4F8E5E7C" w:rsidR="00356BDE" w:rsidRPr="004452DA" w:rsidRDefault="007A08B0" w:rsidP="005A627A">
      <w:pPr>
        <w:pStyle w:val="SoDslseznam-2"/>
      </w:pPr>
      <w:r w:rsidRPr="007A08B0">
        <w:t xml:space="preserve">Zhotovitel prohlašuje, že </w:t>
      </w:r>
      <w:r w:rsidR="00356BDE">
        <w:t xml:space="preserve">není obchodní společností, ve které veřejný funkcionář uvedený v </w:t>
      </w:r>
      <w:proofErr w:type="spellStart"/>
      <w:r w:rsidR="00356BDE">
        <w:t>ust</w:t>
      </w:r>
      <w:proofErr w:type="spellEnd"/>
      <w:r w:rsidR="00356BDE">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356BDE">
        <w:t>ust</w:t>
      </w:r>
      <w:proofErr w:type="spellEnd"/>
      <w:r w:rsidR="00356BDE">
        <w:t>. § 2 odst. 1 písm. c) Zákona o střetu zájmů nebo jím ovládaná osoba vlastní podíl představující alespoň 25 % účasti společníka v obchodní společnosti;</w:t>
      </w:r>
    </w:p>
    <w:p w14:paraId="77AA51B5" w14:textId="34669372" w:rsidR="007A08B0" w:rsidRPr="007A08B0" w:rsidRDefault="007A08B0" w:rsidP="00956D52">
      <w:pPr>
        <w:pStyle w:val="SoDslseznam-2"/>
      </w:pPr>
      <w:r>
        <w:t xml:space="preserve">Je-li Zhotovitelem sdružení více osob, platí výše podmínky dle tohoto odst. </w:t>
      </w:r>
      <w:r w:rsidR="009C1C90">
        <w:t xml:space="preserve">28 </w:t>
      </w:r>
      <w:r>
        <w:t>také jednotlivě pro všechny osoby v rámci Zhotovitele sdružené, a to bez ohledu na právní formu tohoto sdružení.</w:t>
      </w:r>
    </w:p>
    <w:p w14:paraId="5C0D89F5" w14:textId="5A586BDA" w:rsidR="007A08B0" w:rsidRPr="007A08B0" w:rsidRDefault="007A08B0" w:rsidP="00956D52">
      <w:pPr>
        <w:pStyle w:val="SoDslseznam-2"/>
      </w:pPr>
      <w:r>
        <w:t>Přestane-li Zhotovitel nebo některý z jeho poddodavatelů</w:t>
      </w:r>
      <w:r w:rsidR="00650419">
        <w:t>,</w:t>
      </w:r>
      <w:r>
        <w:t xml:space="preserve"> </w:t>
      </w:r>
      <w:r w:rsidR="00650419">
        <w:t>jímž prokazoval kvalifikaci v zadávacím řízení na zadání Veřejné zakázky</w:t>
      </w:r>
      <w:r>
        <w:t xml:space="preserve">, splňovat výše uvedené podmínky dle tohoto odst. </w:t>
      </w:r>
      <w:r w:rsidR="009C1C90">
        <w:t>28</w:t>
      </w:r>
      <w:r>
        <w:t>, oznámí tuto skutečnost</w:t>
      </w:r>
      <w:r w:rsidR="00650419">
        <w:t xml:space="preserve"> Objednateli</w:t>
      </w:r>
      <w:r>
        <w:t xml:space="preserve"> bez zbytečného odkladu, nejpozději však do </w:t>
      </w:r>
      <w:r w:rsidR="00650419">
        <w:t xml:space="preserve">14 </w:t>
      </w:r>
      <w:r>
        <w:t xml:space="preserve">dnů ode dne, kdy </w:t>
      </w:r>
      <w:r w:rsidR="00650419">
        <w:t>se o uvedené skutečnosti dozvěděl nebo měl dozvědět</w:t>
      </w:r>
      <w:r>
        <w:t>.</w:t>
      </w:r>
    </w:p>
    <w:p w14:paraId="6A37E784" w14:textId="2FC7E4E1" w:rsidR="007A08B0" w:rsidRPr="002C6663" w:rsidRDefault="007A08B0" w:rsidP="00956D52">
      <w:pPr>
        <w:pStyle w:val="SoDslseznam-2"/>
      </w:pPr>
      <w:r>
        <w:t>Ukáž</w:t>
      </w:r>
      <w:r w:rsidR="44A5C7C2">
        <w:t>e</w:t>
      </w:r>
      <w:r>
        <w:t>-li se</w:t>
      </w:r>
      <w:r w:rsidR="3E1ADA3C">
        <w:t xml:space="preserve"> </w:t>
      </w:r>
      <w:r>
        <w:t xml:space="preserve">prohlášení Zhotovitele dle </w:t>
      </w:r>
      <w:r w:rsidR="7F1D4A68">
        <w:t xml:space="preserve">tohoto </w:t>
      </w:r>
      <w:r w:rsidR="00650419">
        <w:t xml:space="preserve">odst. </w:t>
      </w:r>
      <w:r w:rsidR="009C1C90">
        <w:t xml:space="preserve">28 </w:t>
      </w:r>
      <w:r>
        <w:t>jako nepravdiv</w:t>
      </w:r>
      <w:r w:rsidR="7FDCF40F">
        <w:t>é</w:t>
      </w:r>
      <w:r>
        <w:t xml:space="preserve"> nebo poruší-li Zhotovitel svou oznamovací povinnost dle </w:t>
      </w:r>
      <w:r w:rsidR="55433955">
        <w:t xml:space="preserve">tohoto </w:t>
      </w:r>
      <w:r w:rsidR="00C73C8F">
        <w:t xml:space="preserve">odst. </w:t>
      </w:r>
      <w:r w:rsidR="009C1C90">
        <w:t>28</w:t>
      </w:r>
      <w:r>
        <w:t xml:space="preserve">, je Objednatel oprávněn odstoupit od této Smlouvy. Zhotovitel je dále povinen zaplatit za porušení </w:t>
      </w:r>
      <w:r w:rsidR="00C73C8F">
        <w:t xml:space="preserve">povinnosti </w:t>
      </w:r>
      <w:r>
        <w:t>dle</w:t>
      </w:r>
      <w:r w:rsidR="00C73C8F">
        <w:t xml:space="preserve"> odst. 28.1</w:t>
      </w:r>
      <w:r w:rsidR="00CE53AF">
        <w:t xml:space="preserve"> </w:t>
      </w:r>
      <w:r>
        <w:t xml:space="preserve">smluvní pokutu ve </w:t>
      </w:r>
      <w:r w:rsidRPr="004648CD">
        <w:t xml:space="preserve">výši 300.000 Kč. Zhotovitel je dále povinen zaplatit za porušení oznamovací povinnosti dle odstavce </w:t>
      </w:r>
      <w:r w:rsidR="009C1C90" w:rsidRPr="004648CD">
        <w:t>28</w:t>
      </w:r>
      <w:r w:rsidRPr="004648CD">
        <w:t>.3 smluvní pokutu ve výši 100.000</w:t>
      </w:r>
      <w:r>
        <w:t xml:space="preserve"> Kč. Ustanovení § 2004 odst. 2 Občanského zákoníku a § 2050 Občanského zákoníku se nepoužijí. </w:t>
      </w:r>
    </w:p>
    <w:p w14:paraId="6103846A" w14:textId="6B06866C" w:rsidR="00CE53AF" w:rsidRPr="00CE53AF" w:rsidRDefault="007E2EB0" w:rsidP="007E2EB0">
      <w:pPr>
        <w:pStyle w:val="SoDslseznam-1"/>
      </w:pPr>
      <w:r>
        <w:t>NEOBSAZENO.</w:t>
      </w:r>
    </w:p>
    <w:p w14:paraId="534C8E8E" w14:textId="0BE536DC" w:rsidR="00713432" w:rsidRPr="002C6663" w:rsidRDefault="00713432" w:rsidP="00335CCF">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77777777" w:rsidR="00F422D3" w:rsidRPr="00C50C28" w:rsidRDefault="00F422D3" w:rsidP="005925DB">
      <w:pPr>
        <w:pStyle w:val="SoDTextbezslovn"/>
      </w:pPr>
      <w:r w:rsidRPr="000E03DC">
        <w:t>Příloha č. 4</w:t>
      </w:r>
      <w:r w:rsidRPr="000E03DC">
        <w:tab/>
      </w:r>
      <w:r w:rsidR="000E03DC">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4F6CA7E0" w14:textId="33150362" w:rsidR="00F422D3" w:rsidRPr="00A23ED8" w:rsidRDefault="00F422D3" w:rsidP="00A23ED8">
      <w:pPr>
        <w:pStyle w:val="SoDTextbezslovn"/>
        <w:rPr>
          <w:color w:val="00B050"/>
        </w:rPr>
      </w:pPr>
      <w:r w:rsidRPr="00335CCF">
        <w:t>Příloha č.</w:t>
      </w:r>
      <w:r w:rsidR="00973C20" w:rsidRPr="00335CCF">
        <w:t xml:space="preserve"> </w:t>
      </w:r>
      <w:r w:rsidR="00F465D8" w:rsidRPr="00335CCF">
        <w:t>8</w:t>
      </w:r>
      <w:r w:rsidR="00973C20" w:rsidRPr="00335CCF">
        <w:tab/>
      </w:r>
      <w:r w:rsidR="002C1D09" w:rsidRPr="00335CCF">
        <w:t>NEOBSAZENO</w:t>
      </w:r>
      <w:r w:rsidR="005C06CE">
        <w:rPr>
          <w:color w:val="00B050"/>
        </w:rPr>
        <w:t xml:space="preserve"> </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DECF06C" w14:textId="77777777" w:rsidR="001954B1" w:rsidRDefault="001954B1" w:rsidP="005925DB">
      <w:pPr>
        <w:pStyle w:val="SoDTextbezodsazen"/>
      </w:pPr>
    </w:p>
    <w:p w14:paraId="714412E6" w14:textId="77777777" w:rsidR="001954B1" w:rsidRDefault="001954B1" w:rsidP="005925DB">
      <w:pPr>
        <w:pStyle w:val="SoDTextbezodsazen"/>
      </w:pPr>
    </w:p>
    <w:p w14:paraId="21B4E4EB" w14:textId="77777777" w:rsidR="001954B1" w:rsidRDefault="001954B1" w:rsidP="005925DB">
      <w:pPr>
        <w:pStyle w:val="SoDTextbezodsazen"/>
      </w:pPr>
    </w:p>
    <w:p w14:paraId="46B40A58" w14:textId="5B95ED13"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Default="00F422D3" w:rsidP="009F0867">
      <w:pPr>
        <w:pStyle w:val="SoDTextbezodsazen"/>
      </w:pPr>
    </w:p>
    <w:p w14:paraId="03EE7828" w14:textId="77777777" w:rsidR="001954B1" w:rsidRDefault="001954B1" w:rsidP="009F0867">
      <w:pPr>
        <w:pStyle w:val="SoDTextbezodsazen"/>
      </w:pPr>
    </w:p>
    <w:p w14:paraId="64D5B7DC" w14:textId="77777777" w:rsidR="001954B1" w:rsidRDefault="001954B1" w:rsidP="009F0867">
      <w:pPr>
        <w:pStyle w:val="SoDTextbezodsazen"/>
      </w:pPr>
    </w:p>
    <w:p w14:paraId="49E6EB06" w14:textId="77777777" w:rsidR="001954B1" w:rsidRPr="00C50C28" w:rsidRDefault="001954B1"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F801778" w14:textId="07C937F7" w:rsidR="00F422D3" w:rsidRDefault="00F422D3" w:rsidP="009F0867">
      <w:pPr>
        <w:pStyle w:val="SoDTextbezodsazen"/>
      </w:pPr>
      <w:r w:rsidRPr="00C50C28">
        <w:t>Objednatel</w:t>
      </w:r>
      <w:r w:rsidRPr="00C50C28">
        <w:tab/>
      </w:r>
      <w:r w:rsidRPr="00C50C28">
        <w:tab/>
      </w:r>
      <w:r w:rsidRPr="00C50C28">
        <w:tab/>
      </w:r>
      <w:r w:rsidRPr="00C50C28">
        <w:tab/>
      </w:r>
      <w:r w:rsidRPr="00C50C28">
        <w:tab/>
      </w:r>
      <w:r w:rsidRPr="00C50C28">
        <w:tab/>
        <w:t>Zhotovitel</w:t>
      </w:r>
    </w:p>
    <w:p w14:paraId="24B99CF0" w14:textId="0E0C643B" w:rsidR="003545AE" w:rsidRPr="005A4B0F" w:rsidRDefault="003545AE" w:rsidP="003545AE">
      <w:pPr>
        <w:pStyle w:val="SoDTextbezodsazen"/>
        <w:spacing w:after="0"/>
        <w:rPr>
          <w:b/>
          <w:bCs/>
        </w:rPr>
      </w:pPr>
      <w:r w:rsidRPr="005A4B0F">
        <w:rPr>
          <w:b/>
          <w:bCs/>
        </w:rPr>
        <w:t>Ing. Martin Kašpar</w:t>
      </w:r>
      <w:r w:rsidRPr="005A4B0F">
        <w:rPr>
          <w:b/>
          <w:bCs/>
        </w:rPr>
        <w:tab/>
      </w:r>
      <w:r w:rsidRPr="005A4B0F">
        <w:rPr>
          <w:b/>
          <w:bCs/>
        </w:rPr>
        <w:tab/>
      </w:r>
      <w:r>
        <w:rPr>
          <w:b/>
          <w:bCs/>
        </w:rPr>
        <w:tab/>
      </w:r>
      <w:r>
        <w:rPr>
          <w:b/>
          <w:bCs/>
        </w:rPr>
        <w:tab/>
      </w:r>
      <w:r>
        <w:rPr>
          <w:b/>
          <w:bCs/>
        </w:rPr>
        <w:tab/>
        <w:t xml:space="preserve"> </w:t>
      </w:r>
      <w:r w:rsidRPr="005A4B0F">
        <w:rPr>
          <w:b/>
          <w:bCs/>
          <w:highlight w:val="yellow"/>
        </w:rPr>
        <w:t>XXXX</w:t>
      </w:r>
    </w:p>
    <w:p w14:paraId="7FC6633F" w14:textId="034DF457" w:rsidR="003545AE" w:rsidRPr="005A4B0F" w:rsidRDefault="003545AE" w:rsidP="003545AE">
      <w:pPr>
        <w:pStyle w:val="SoDTextbezodsazen"/>
        <w:spacing w:after="0"/>
      </w:pPr>
      <w:r w:rsidRPr="005A4B0F">
        <w:t>ředitel Oblastního ředitelství Ústí nad Labem</w:t>
      </w:r>
      <w:r w:rsidRPr="005A4B0F">
        <w:tab/>
      </w:r>
      <w:r>
        <w:tab/>
        <w:t xml:space="preserve"> </w:t>
      </w:r>
      <w:r w:rsidRPr="005A4B0F">
        <w:rPr>
          <w:highlight w:val="yellow"/>
        </w:rPr>
        <w:t>XXXX</w:t>
      </w:r>
    </w:p>
    <w:p w14:paraId="501136A7" w14:textId="60A35265" w:rsidR="00E901A3" w:rsidRPr="00C50C28" w:rsidRDefault="003545AE" w:rsidP="003545AE">
      <w:pPr>
        <w:pStyle w:val="SoDTextbezodsazen"/>
      </w:pPr>
      <w:r w:rsidRPr="005A4B0F">
        <w:t>Správa železnic, státní organizace</w:t>
      </w:r>
      <w:r w:rsidR="008E1811">
        <w:tab/>
      </w:r>
      <w:r w:rsidR="008E1811">
        <w:tab/>
      </w:r>
      <w:r w:rsidR="008E1811">
        <w:tab/>
        <w:t xml:space="preserve"> </w:t>
      </w:r>
      <w:r w:rsidR="008E1811" w:rsidRPr="005A4B0F">
        <w:rPr>
          <w:highlight w:val="yellow"/>
        </w:rPr>
        <w:t>XXXX</w:t>
      </w: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even" r:id="rId18"/>
          <w:headerReference w:type="default" r:id="rId19"/>
          <w:footerReference w:type="even" r:id="rId20"/>
          <w:footerReference w:type="default" r:id="rId21"/>
          <w:headerReference w:type="first" r:id="rId22"/>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3384DAE4" w14:textId="77777777" w:rsidR="002038D5" w:rsidRPr="00F95FBD" w:rsidRDefault="002038D5" w:rsidP="00165977">
      <w:pPr>
        <w:pStyle w:val="SoDTabulka"/>
      </w:pPr>
    </w:p>
    <w:p w14:paraId="0ACE1DE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37D559ED"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E0A8A" w14:textId="77777777" w:rsidR="002038D5" w:rsidRPr="00003F09" w:rsidRDefault="002038D5" w:rsidP="00B44265">
            <w:pPr>
              <w:pStyle w:val="SoDTabulka-Tun"/>
            </w:pPr>
            <w:r w:rsidRPr="00003F09">
              <w:t>Jméno a příjmení</w:t>
            </w:r>
          </w:p>
        </w:tc>
        <w:tc>
          <w:tcPr>
            <w:tcW w:w="5733" w:type="dxa"/>
          </w:tcPr>
          <w:p w14:paraId="52C7034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3CB06F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EE7B1D1" w14:textId="77777777" w:rsidR="002038D5" w:rsidRPr="00F95FBD" w:rsidRDefault="002038D5" w:rsidP="005925DB">
            <w:pPr>
              <w:pStyle w:val="SoDTabulka"/>
              <w:keepNext/>
            </w:pPr>
            <w:r w:rsidRPr="00F95FBD">
              <w:t>Adresa</w:t>
            </w:r>
          </w:p>
        </w:tc>
        <w:tc>
          <w:tcPr>
            <w:tcW w:w="5733" w:type="dxa"/>
          </w:tcPr>
          <w:p w14:paraId="699D54C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66F19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ED6873F" w14:textId="77777777" w:rsidR="002038D5" w:rsidRPr="00F95FBD" w:rsidRDefault="002038D5" w:rsidP="005925DB">
            <w:pPr>
              <w:pStyle w:val="SoDTabulka"/>
              <w:keepNext/>
            </w:pPr>
            <w:r w:rsidRPr="00F95FBD">
              <w:t>E-mail</w:t>
            </w:r>
          </w:p>
        </w:tc>
        <w:tc>
          <w:tcPr>
            <w:tcW w:w="5733" w:type="dxa"/>
          </w:tcPr>
          <w:p w14:paraId="770F561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01C04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24F3F70" w14:textId="77777777" w:rsidR="002038D5" w:rsidRPr="00F95FBD" w:rsidRDefault="002038D5" w:rsidP="00165977">
            <w:pPr>
              <w:pStyle w:val="SoDTabulka"/>
            </w:pPr>
            <w:r w:rsidRPr="00F95FBD">
              <w:t>Telefon</w:t>
            </w:r>
          </w:p>
        </w:tc>
        <w:tc>
          <w:tcPr>
            <w:tcW w:w="5733" w:type="dxa"/>
          </w:tcPr>
          <w:p w14:paraId="1541A9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3A88EF" w14:textId="77777777" w:rsidR="002038D5" w:rsidRPr="00F95FBD" w:rsidRDefault="002038D5" w:rsidP="00165977">
      <w:pPr>
        <w:pStyle w:val="SoDTabulka"/>
      </w:pPr>
    </w:p>
    <w:p w14:paraId="71A41F8C" w14:textId="00C98C3A" w:rsidR="002038D5" w:rsidRPr="00F95FBD" w:rsidRDefault="00B5201F" w:rsidP="00EA056C">
      <w:pPr>
        <w:pStyle w:val="SoDNadpistabulky"/>
        <w:rPr>
          <w:sz w:val="18"/>
          <w:szCs w:val="18"/>
        </w:rPr>
      </w:pPr>
      <w:r w:rsidRPr="00B5201F">
        <w:rPr>
          <w:sz w:val="18"/>
          <w:szCs w:val="18"/>
        </w:rPr>
        <w:t>Osoba odborně způsobilá k provádění revizí, prohlídek a zkoušek UTZ</w:t>
      </w:r>
    </w:p>
    <w:tbl>
      <w:tblPr>
        <w:tblStyle w:val="TabulkaS-zahlzap"/>
        <w:tblW w:w="8789" w:type="dxa"/>
        <w:tblLook w:val="04A0" w:firstRow="1" w:lastRow="0" w:firstColumn="1" w:lastColumn="0" w:noHBand="0" w:noVBand="1"/>
      </w:tblPr>
      <w:tblGrid>
        <w:gridCol w:w="3056"/>
        <w:gridCol w:w="5733"/>
      </w:tblGrid>
      <w:tr w:rsidR="002038D5" w:rsidRPr="00B44265" w14:paraId="4E600B8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5B3F30" w14:textId="77777777" w:rsidR="002038D5" w:rsidRPr="00B44265" w:rsidRDefault="002038D5" w:rsidP="00B44265">
            <w:pPr>
              <w:pStyle w:val="SoDTabulka-Tun"/>
            </w:pPr>
            <w:r w:rsidRPr="00B44265">
              <w:t>Jméno a příjmení</w:t>
            </w:r>
          </w:p>
        </w:tc>
        <w:tc>
          <w:tcPr>
            <w:tcW w:w="5733" w:type="dxa"/>
          </w:tcPr>
          <w:p w14:paraId="0793DBB3"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D87C42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A778BC" w14:textId="77777777" w:rsidR="002038D5" w:rsidRPr="00F95FBD" w:rsidRDefault="002038D5" w:rsidP="005925DB">
            <w:pPr>
              <w:pStyle w:val="SoDTabulka"/>
              <w:keepNext/>
            </w:pPr>
            <w:r w:rsidRPr="00F95FBD">
              <w:t>Adresa</w:t>
            </w:r>
          </w:p>
        </w:tc>
        <w:tc>
          <w:tcPr>
            <w:tcW w:w="5733" w:type="dxa"/>
          </w:tcPr>
          <w:p w14:paraId="14CFA8B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F0D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7CDFF0" w14:textId="77777777" w:rsidR="002038D5" w:rsidRPr="00F95FBD" w:rsidRDefault="002038D5" w:rsidP="005925DB">
            <w:pPr>
              <w:pStyle w:val="SoDTabulka"/>
              <w:keepNext/>
            </w:pPr>
            <w:r w:rsidRPr="00F95FBD">
              <w:t>E-mail</w:t>
            </w:r>
          </w:p>
        </w:tc>
        <w:tc>
          <w:tcPr>
            <w:tcW w:w="5733" w:type="dxa"/>
          </w:tcPr>
          <w:p w14:paraId="3DA7D70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2BC0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5CBCFF" w14:textId="77777777" w:rsidR="002038D5" w:rsidRPr="00F95FBD" w:rsidRDefault="002038D5" w:rsidP="00165977">
            <w:pPr>
              <w:pStyle w:val="SoDTabulka"/>
            </w:pPr>
            <w:r w:rsidRPr="00F95FBD">
              <w:t>Telefon</w:t>
            </w:r>
          </w:p>
        </w:tc>
        <w:tc>
          <w:tcPr>
            <w:tcW w:w="5733" w:type="dxa"/>
          </w:tcPr>
          <w:p w14:paraId="41CB5FE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7341A2" w14:textId="77777777" w:rsidR="00165977" w:rsidRPr="00F95FBD" w:rsidRDefault="00165977"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031DC652"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14B3B1A1" w14:textId="77777777" w:rsidR="00804D90" w:rsidRPr="00804D90" w:rsidRDefault="00804D90" w:rsidP="00804D90">
      <w:pPr>
        <w:pStyle w:val="SoDTabulka"/>
      </w:pPr>
    </w:p>
    <w:p w14:paraId="4CB23A97" w14:textId="05FA3ED3" w:rsidR="00804D90" w:rsidRPr="00804D90" w:rsidRDefault="00B5201F" w:rsidP="00804D90">
      <w:pPr>
        <w:pStyle w:val="SoDNadpistabulky"/>
        <w:rPr>
          <w:sz w:val="18"/>
          <w:szCs w:val="18"/>
        </w:rPr>
      </w:pPr>
      <w:r w:rsidRPr="00B5201F">
        <w:rPr>
          <w:sz w:val="18"/>
          <w:szCs w:val="18"/>
        </w:rPr>
        <w:t>Osoba odpovědná za odpadové hospodářství</w:t>
      </w:r>
    </w:p>
    <w:tbl>
      <w:tblPr>
        <w:tblStyle w:val="TabulkaS-zahlzap"/>
        <w:tblW w:w="8868" w:type="dxa"/>
        <w:tblLook w:val="04A0" w:firstRow="1" w:lastRow="0" w:firstColumn="1" w:lastColumn="0" w:noHBand="0" w:noVBand="1"/>
      </w:tblPr>
      <w:tblGrid>
        <w:gridCol w:w="3056"/>
        <w:gridCol w:w="5733"/>
        <w:gridCol w:w="79"/>
      </w:tblGrid>
      <w:tr w:rsidR="00804D90" w:rsidRPr="00B44265" w14:paraId="26F0FDD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C7E892C" w14:textId="77777777" w:rsidR="00804D90" w:rsidRPr="00B44265" w:rsidRDefault="00804D90" w:rsidP="00B44265">
            <w:pPr>
              <w:pStyle w:val="SoDTabulka-Tun"/>
            </w:pPr>
            <w:r w:rsidRPr="00B44265">
              <w:t>Jméno a příjmení</w:t>
            </w:r>
          </w:p>
        </w:tc>
        <w:tc>
          <w:tcPr>
            <w:tcW w:w="5812" w:type="dxa"/>
            <w:gridSpan w:val="2"/>
            <w:hideMark/>
          </w:tcPr>
          <w:p w14:paraId="4D61406A"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4958F565"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0647316C" w14:textId="77777777" w:rsidR="00804D90" w:rsidRPr="00804D90" w:rsidRDefault="00804D90" w:rsidP="00B44265">
            <w:pPr>
              <w:pStyle w:val="SoDTabulka"/>
              <w:keepNext/>
            </w:pPr>
            <w:r w:rsidRPr="00804D90">
              <w:t>Adresa</w:t>
            </w:r>
          </w:p>
        </w:tc>
        <w:tc>
          <w:tcPr>
            <w:tcW w:w="5812" w:type="dxa"/>
            <w:gridSpan w:val="2"/>
            <w:hideMark/>
          </w:tcPr>
          <w:p w14:paraId="743FA990"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6A40002C" w14:textId="77777777" w:rsidTr="005925DB">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74CAF5BC" w14:textId="77777777" w:rsidR="00804D90" w:rsidRPr="00804D90" w:rsidRDefault="00804D90" w:rsidP="00B44265">
            <w:pPr>
              <w:pStyle w:val="SoDTabulka"/>
              <w:keepNext/>
            </w:pPr>
            <w:r w:rsidRPr="00804D90">
              <w:t>E-mail</w:t>
            </w:r>
          </w:p>
        </w:tc>
        <w:tc>
          <w:tcPr>
            <w:tcW w:w="5733" w:type="dxa"/>
            <w:hideMark/>
          </w:tcPr>
          <w:p w14:paraId="29422988"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06F5FE0D"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45399E9" w14:textId="77777777" w:rsidR="00804D90" w:rsidRPr="00804D90" w:rsidRDefault="00804D90" w:rsidP="000424C4">
            <w:pPr>
              <w:pStyle w:val="SoDTabulka"/>
            </w:pPr>
            <w:r w:rsidRPr="00804D90">
              <w:t>Telefon</w:t>
            </w:r>
          </w:p>
        </w:tc>
        <w:tc>
          <w:tcPr>
            <w:tcW w:w="5812" w:type="dxa"/>
            <w:gridSpan w:val="2"/>
            <w:hideMark/>
          </w:tcPr>
          <w:p w14:paraId="06445824"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261FE934" w14:textId="77777777" w:rsidR="00804D90" w:rsidRPr="00804D90" w:rsidRDefault="00804D90" w:rsidP="00804D90">
      <w:pPr>
        <w:pStyle w:val="SoDTabulka"/>
      </w:pPr>
    </w:p>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even" r:id="rId23"/>
          <w:headerReference w:type="default" r:id="rId24"/>
          <w:footerReference w:type="even" r:id="rId25"/>
          <w:footerReference w:type="default" r:id="rId26"/>
          <w:headerReference w:type="first" r:id="rId27"/>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even" r:id="rId28"/>
          <w:headerReference w:type="default" r:id="rId29"/>
          <w:footerReference w:type="even" r:id="rId30"/>
          <w:footerReference w:type="default" r:id="rId31"/>
          <w:headerReference w:type="first" r:id="rId32"/>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t>Příloha č. 4</w:t>
      </w:r>
    </w:p>
    <w:p w14:paraId="1F55892B" w14:textId="77777777" w:rsidR="00F762A8" w:rsidRDefault="000E03DC" w:rsidP="00F762A8">
      <w:pPr>
        <w:pStyle w:val="SoDTextbezodsazen"/>
      </w:pPr>
      <w:r>
        <w:t>NEOBSAZENO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even" r:id="rId33"/>
          <w:headerReference w:type="default" r:id="rId34"/>
          <w:footerReference w:type="even" r:id="rId35"/>
          <w:footerReference w:type="default" r:id="rId36"/>
          <w:headerReference w:type="first" r:id="rId37"/>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even" r:id="rId38"/>
          <w:headerReference w:type="default" r:id="rId39"/>
          <w:footerReference w:type="even" r:id="rId40"/>
          <w:footerReference w:type="default" r:id="rId41"/>
          <w:headerReference w:type="first" r:id="rId42"/>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even" r:id="rId43"/>
          <w:headerReference w:type="default" r:id="rId44"/>
          <w:footerReference w:type="even" r:id="rId45"/>
          <w:footerReference w:type="default" r:id="rId46"/>
          <w:headerReference w:type="first" r:id="rId47"/>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29F5234B" w:rsidR="00392910" w:rsidRDefault="00392910" w:rsidP="00392910">
      <w:pPr>
        <w:pStyle w:val="SoDTextbezodsazen"/>
      </w:pPr>
      <w:r>
        <w:t xml:space="preserve">V souladu s ustanovením pod-článku 14.2 Smluvních podmínek ke Smlouvě o dílo na zhotovení stavby </w:t>
      </w:r>
      <w:r w:rsidR="00B5201F" w:rsidRPr="00B5201F">
        <w:rPr>
          <w:b/>
          <w:bCs/>
        </w:rPr>
        <w:t>„Cyklická obnova trakčního vedení v úseku Řehlovice – Úpořiny“</w:t>
      </w:r>
      <w:r w:rsidR="00B5201F">
        <w:t xml:space="preserve"> </w:t>
      </w:r>
      <w:r>
        <w:t xml:space="preserve">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4324C2F2"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r w:rsidR="002D14BB" w:rsidRPr="00392910">
        <w:rPr>
          <w:highlight w:val="yellow"/>
        </w:rPr>
        <w:t>RR [</w:t>
      </w:r>
      <w:r w:rsidRPr="00392910">
        <w:rPr>
          <w:highlight w:val="yellow"/>
        </w:rPr>
        <w:t>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even" r:id="rId48"/>
          <w:headerReference w:type="default" r:id="rId49"/>
          <w:footerReference w:type="even" r:id="rId50"/>
          <w:footerReference w:type="default" r:id="rId51"/>
          <w:headerReference w:type="first" r:id="rId52"/>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1177296F" w14:textId="77777777" w:rsidR="000E03DC" w:rsidRPr="00D076FA" w:rsidRDefault="000E03DC" w:rsidP="00D076FA">
      <w:pPr>
        <w:pStyle w:val="SoDTextbezodsazen"/>
      </w:pPr>
    </w:p>
    <w:sectPr w:rsidR="000E03DC" w:rsidRPr="00D076FA" w:rsidSect="002E4514">
      <w:headerReference w:type="even" r:id="rId53"/>
      <w:headerReference w:type="default" r:id="rId54"/>
      <w:footerReference w:type="even" r:id="rId55"/>
      <w:footerReference w:type="default" r:id="rId56"/>
      <w:headerReference w:type="first" r:id="rId5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126D6" w14:textId="77777777" w:rsidR="009047B5" w:rsidRDefault="009047B5" w:rsidP="00962258">
      <w:pPr>
        <w:spacing w:after="0" w:line="240" w:lineRule="auto"/>
      </w:pPr>
      <w:r>
        <w:separator/>
      </w:r>
    </w:p>
  </w:endnote>
  <w:endnote w:type="continuationSeparator" w:id="0">
    <w:p w14:paraId="447F6331" w14:textId="77777777" w:rsidR="009047B5" w:rsidRDefault="009047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49627B40" w:rsidR="00D0029B" w:rsidRPr="00003F09" w:rsidRDefault="00D0029B" w:rsidP="00003F09">
          <w:pPr>
            <w:pStyle w:val="SoDZpatvlevo"/>
          </w:pPr>
          <w:r>
            <w:t xml:space="preserve">Smlouva o dílo na </w:t>
          </w:r>
          <w:r w:rsidRPr="000A7FDE">
            <w:t xml:space="preserve">Zhotovení stavby </w:t>
          </w:r>
          <w:r w:rsidR="00B62F30" w:rsidRPr="00B62F30">
            <w:t>„Cyklická obnova trakčního vedení v úseku Řehlovice – Úpořiny“</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5FD7AEB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29BE">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19018E5C"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29BE">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434AAC2C"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29BE">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620ABA61"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29BE">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32BD378E"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29BE">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2C83FF3D" w:rsidR="00D0029B" w:rsidRPr="007E0D11" w:rsidRDefault="00D0029B" w:rsidP="00D453DF">
          <w:pPr>
            <w:pStyle w:val="SoDZpatvpravo"/>
            <w:rPr>
              <w:b/>
            </w:rPr>
          </w:pPr>
          <w:r w:rsidRPr="007E0D11">
            <w:rPr>
              <w:b/>
            </w:rPr>
            <w:t>Přílo</w:t>
          </w:r>
          <w:r w:rsidR="002D14BB">
            <w:rPr>
              <w:b/>
            </w:rPr>
            <w:t>ha</w:t>
          </w:r>
          <w:r w:rsidRPr="007E0D11">
            <w:rPr>
              <w:b/>
            </w:rPr>
            <w:t xml:space="preserve"> č. </w:t>
          </w:r>
          <w:r w:rsidR="002D14BB">
            <w:rPr>
              <w:b/>
            </w:rPr>
            <w:t>10</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004CC8A9"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29BE">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3A5A195B" w:rsidR="00D0029B" w:rsidRPr="003462EB" w:rsidRDefault="00D0029B" w:rsidP="00B62F30">
          <w:pPr>
            <w:pStyle w:val="SoDZpatvpravo"/>
            <w:jc w:val="left"/>
            <w:rPr>
              <w:rStyle w:val="slostrnky"/>
              <w:b w:val="0"/>
              <w:color w:val="auto"/>
              <w:sz w:val="12"/>
            </w:rPr>
          </w:pPr>
          <w:r>
            <w:rPr>
              <w:rStyle w:val="slostrnky"/>
              <w:b w:val="0"/>
              <w:color w:val="auto"/>
              <w:sz w:val="12"/>
            </w:rPr>
            <w:t>Smlouva na dílo na Zhotovení stavby</w:t>
          </w:r>
          <w:r w:rsidR="00B62F30">
            <w:rPr>
              <w:rStyle w:val="slostrnky"/>
              <w:b w:val="0"/>
              <w:color w:val="auto"/>
              <w:sz w:val="12"/>
            </w:rPr>
            <w:t xml:space="preserve"> </w:t>
          </w:r>
          <w:r w:rsidR="00B62F30" w:rsidRPr="00B62F30">
            <w:rPr>
              <w:rStyle w:val="slostrnky"/>
              <w:b w:val="0"/>
              <w:color w:val="auto"/>
              <w:sz w:val="12"/>
            </w:rPr>
            <w:t>„Cyklická obnova trakčního vedení v úseku Řehlovice – Úpořiny“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4201451B"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29BE">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345B3590"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29BE">
            <w:rPr>
              <w:rStyle w:val="slostrnky"/>
              <w:noProof/>
            </w:rPr>
            <w:t>2</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30B2AA6B"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29BE">
            <w:rPr>
              <w:rStyle w:val="slostrnky"/>
              <w:noProof/>
            </w:rPr>
            <w:t>2</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0DD771A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29BE">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8EDB9" w14:textId="77777777" w:rsidR="009047B5" w:rsidRDefault="009047B5" w:rsidP="00962258">
      <w:pPr>
        <w:spacing w:after="0" w:line="240" w:lineRule="auto"/>
      </w:pPr>
      <w:r>
        <w:separator/>
      </w:r>
    </w:p>
  </w:footnote>
  <w:footnote w:type="continuationSeparator" w:id="0">
    <w:p w14:paraId="1DDDD077" w14:textId="77777777" w:rsidR="009047B5" w:rsidRDefault="009047B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5C127969" w:rsidR="00D0029B" w:rsidRPr="00B8518B" w:rsidRDefault="00D0029B" w:rsidP="00FC6389">
          <w:pPr>
            <w:pStyle w:val="Zpat"/>
            <w:rPr>
              <w:rStyle w:val="slostrnky"/>
            </w:rPr>
          </w:pPr>
        </w:p>
      </w:tc>
      <w:tc>
        <w:tcPr>
          <w:tcW w:w="3458" w:type="dxa"/>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tcMar>
            <w:left w:w="0" w:type="dxa"/>
            <w:right w:w="0" w:type="dxa"/>
          </w:tcMar>
        </w:tcPr>
        <w:p w14:paraId="4B526B74" w14:textId="77777777" w:rsidR="00D0029B" w:rsidRDefault="00D0029B" w:rsidP="00FC6389">
          <w:pPr>
            <w:pStyle w:val="Zpat"/>
          </w:pPr>
        </w:p>
      </w:tc>
      <w:tc>
        <w:tcPr>
          <w:tcW w:w="5756" w:type="dxa"/>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A57FA" w14:textId="0314D058" w:rsidR="00A23ED8" w:rsidRDefault="00A23ED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60828" w14:textId="6334FE83" w:rsidR="00A23ED8" w:rsidRDefault="00A23ED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03B57422" w:rsidR="00D0029B" w:rsidRPr="00D6163D" w:rsidRDefault="00D0029B">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A1082" w14:textId="6E3BB5AC" w:rsidR="00A23ED8" w:rsidRDefault="00A23ED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34998" w14:textId="47CF13E9" w:rsidR="00A23ED8" w:rsidRDefault="00A23ED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08F8B1F1" w:rsidR="00D0029B" w:rsidRPr="00D6163D" w:rsidRDefault="00D0029B">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70689" w14:textId="42F9ECA8" w:rsidR="00A23ED8" w:rsidRDefault="00A23ED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71C9" w14:textId="767D60DD" w:rsidR="00A23ED8" w:rsidRDefault="00A23ED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6146DC46" w:rsidR="00D0029B" w:rsidRPr="00D6163D" w:rsidRDefault="00D0029B">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FA3B8" w14:textId="24BF7DB9" w:rsidR="00A23ED8" w:rsidRDefault="00A23ED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37812" w14:textId="356418A6" w:rsidR="00A23ED8" w:rsidRDefault="00A23ED8">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A6B4F" w14:textId="0A777B3D" w:rsidR="00A23ED8" w:rsidRDefault="00A23ED8">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67823D53" w:rsidR="00D0029B" w:rsidRPr="00D6163D" w:rsidRDefault="00D0029B">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41121" w14:textId="3C175E1C" w:rsidR="00A23ED8" w:rsidRDefault="00A23ED8">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097DD9C0" w:rsidR="00D0029B" w:rsidRDefault="00D0029B">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798F4CAF" w:rsidR="00D0029B" w:rsidRPr="00D6163D" w:rsidRDefault="00D0029B">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6E0B4" w14:textId="1C40B5E8" w:rsidR="00A23ED8" w:rsidRDefault="00A23ED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2366AF69"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840C0" w14:textId="1DCED8FA" w:rsidR="00A23ED8" w:rsidRDefault="00A23ED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FF1B1" w14:textId="6252CEA7" w:rsidR="00A23ED8" w:rsidRDefault="00A23ED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5D535E3A"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361E6" w14:textId="42AF621A" w:rsidR="00A23ED8" w:rsidRDefault="00A23ED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CAF00" w14:textId="43BCF27C" w:rsidR="00A23ED8" w:rsidRDefault="00A23ED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508970E5" w:rsidR="00D0029B" w:rsidRPr="00D6163D" w:rsidRDefault="00D0029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38862937">
    <w:abstractNumId w:val="5"/>
  </w:num>
  <w:num w:numId="2" w16cid:durableId="1068268737">
    <w:abstractNumId w:val="2"/>
  </w:num>
  <w:num w:numId="3" w16cid:durableId="59452181">
    <w:abstractNumId w:val="20"/>
  </w:num>
  <w:num w:numId="4" w16cid:durableId="2034064829">
    <w:abstractNumId w:val="7"/>
  </w:num>
  <w:num w:numId="5" w16cid:durableId="17232080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4721956">
    <w:abstractNumId w:val="9"/>
  </w:num>
  <w:num w:numId="7" w16cid:durableId="1483279695">
    <w:abstractNumId w:val="15"/>
  </w:num>
  <w:num w:numId="8" w16cid:durableId="62222721">
    <w:abstractNumId w:val="19"/>
  </w:num>
  <w:num w:numId="9" w16cid:durableId="424813242">
    <w:abstractNumId w:val="1"/>
  </w:num>
  <w:num w:numId="10" w16cid:durableId="1919439868">
    <w:abstractNumId w:val="4"/>
  </w:num>
  <w:num w:numId="11" w16cid:durableId="1914463269">
    <w:abstractNumId w:val="22"/>
  </w:num>
  <w:num w:numId="12" w16cid:durableId="1170023214">
    <w:abstractNumId w:val="8"/>
  </w:num>
  <w:num w:numId="13" w16cid:durableId="773398261">
    <w:abstractNumId w:val="21"/>
  </w:num>
  <w:num w:numId="14" w16cid:durableId="1024357854">
    <w:abstractNumId w:val="3"/>
  </w:num>
  <w:num w:numId="15" w16cid:durableId="956761566">
    <w:abstractNumId w:val="20"/>
    <w:lvlOverride w:ilvl="0">
      <w:startOverride w:val="15"/>
    </w:lvlOverride>
    <w:lvlOverride w:ilvl="1">
      <w:startOverride w:val="1"/>
    </w:lvlOverride>
  </w:num>
  <w:num w:numId="16" w16cid:durableId="3542373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1850818">
    <w:abstractNumId w:val="0"/>
  </w:num>
  <w:num w:numId="18" w16cid:durableId="475027875">
    <w:abstractNumId w:val="10"/>
  </w:num>
  <w:num w:numId="19" w16cid:durableId="356928523">
    <w:abstractNumId w:val="16"/>
  </w:num>
  <w:num w:numId="20" w16cid:durableId="1042828401">
    <w:abstractNumId w:val="1"/>
  </w:num>
  <w:num w:numId="21" w16cid:durableId="141234559">
    <w:abstractNumId w:val="4"/>
  </w:num>
  <w:num w:numId="22" w16cid:durableId="861667413">
    <w:abstractNumId w:val="4"/>
  </w:num>
  <w:num w:numId="23" w16cid:durableId="690763782">
    <w:abstractNumId w:val="9"/>
  </w:num>
  <w:num w:numId="24" w16cid:durableId="1878934076">
    <w:abstractNumId w:val="9"/>
  </w:num>
  <w:num w:numId="25" w16cid:durableId="1380516337">
    <w:abstractNumId w:val="9"/>
  </w:num>
  <w:num w:numId="26" w16cid:durableId="2070490971">
    <w:abstractNumId w:val="9"/>
  </w:num>
  <w:num w:numId="27" w16cid:durableId="544802417">
    <w:abstractNumId w:val="9"/>
  </w:num>
  <w:num w:numId="28" w16cid:durableId="283390856">
    <w:abstractNumId w:val="15"/>
  </w:num>
  <w:num w:numId="29" w16cid:durableId="195394198">
    <w:abstractNumId w:val="15"/>
  </w:num>
  <w:num w:numId="30" w16cid:durableId="1965623428">
    <w:abstractNumId w:val="15"/>
  </w:num>
  <w:num w:numId="31" w16cid:durableId="81265028">
    <w:abstractNumId w:val="15"/>
  </w:num>
  <w:num w:numId="32" w16cid:durableId="1689915030">
    <w:abstractNumId w:val="15"/>
  </w:num>
  <w:num w:numId="33" w16cid:durableId="1755398027">
    <w:abstractNumId w:val="19"/>
  </w:num>
  <w:num w:numId="34" w16cid:durableId="1334994005">
    <w:abstractNumId w:val="1"/>
  </w:num>
  <w:num w:numId="35" w16cid:durableId="1702319313">
    <w:abstractNumId w:val="1"/>
  </w:num>
  <w:num w:numId="36" w16cid:durableId="748963305">
    <w:abstractNumId w:val="4"/>
  </w:num>
  <w:num w:numId="37" w16cid:durableId="466972142">
    <w:abstractNumId w:val="4"/>
  </w:num>
  <w:num w:numId="38" w16cid:durableId="1709796524">
    <w:abstractNumId w:val="22"/>
  </w:num>
  <w:num w:numId="39" w16cid:durableId="1994261201">
    <w:abstractNumId w:val="22"/>
  </w:num>
  <w:num w:numId="40" w16cid:durableId="411393711">
    <w:abstractNumId w:val="20"/>
  </w:num>
  <w:num w:numId="41" w16cid:durableId="3410719">
    <w:abstractNumId w:val="20"/>
  </w:num>
  <w:num w:numId="42" w16cid:durableId="230119575">
    <w:abstractNumId w:val="11"/>
  </w:num>
  <w:num w:numId="43" w16cid:durableId="2042628460">
    <w:abstractNumId w:val="17"/>
  </w:num>
  <w:num w:numId="44" w16cid:durableId="68771548">
    <w:abstractNumId w:val="6"/>
  </w:num>
  <w:num w:numId="45" w16cid:durableId="367148871">
    <w:abstractNumId w:val="13"/>
  </w:num>
  <w:num w:numId="46" w16cid:durableId="1075204618">
    <w:abstractNumId w:val="14"/>
  </w:num>
  <w:num w:numId="47" w16cid:durableId="4918722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41745897">
    <w:abstractNumId w:val="12"/>
  </w:num>
  <w:num w:numId="49" w16cid:durableId="5752101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31437285">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41EC8"/>
    <w:rsid w:val="000424C4"/>
    <w:rsid w:val="00047AA6"/>
    <w:rsid w:val="0006588D"/>
    <w:rsid w:val="00067A5E"/>
    <w:rsid w:val="00070482"/>
    <w:rsid w:val="000706BA"/>
    <w:rsid w:val="000719BB"/>
    <w:rsid w:val="00072A65"/>
    <w:rsid w:val="00072C1E"/>
    <w:rsid w:val="00076695"/>
    <w:rsid w:val="00077CE2"/>
    <w:rsid w:val="0009746C"/>
    <w:rsid w:val="000977AF"/>
    <w:rsid w:val="000A2358"/>
    <w:rsid w:val="000B1818"/>
    <w:rsid w:val="000B37A4"/>
    <w:rsid w:val="000B4EB8"/>
    <w:rsid w:val="000B7E02"/>
    <w:rsid w:val="000C41F2"/>
    <w:rsid w:val="000C707C"/>
    <w:rsid w:val="000D19CF"/>
    <w:rsid w:val="000D22C4"/>
    <w:rsid w:val="000D27D1"/>
    <w:rsid w:val="000D37E2"/>
    <w:rsid w:val="000D3BCF"/>
    <w:rsid w:val="000E03DC"/>
    <w:rsid w:val="000E08BF"/>
    <w:rsid w:val="000E1453"/>
    <w:rsid w:val="000E1A7F"/>
    <w:rsid w:val="000E2D5B"/>
    <w:rsid w:val="000F2094"/>
    <w:rsid w:val="000F4198"/>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954B1"/>
    <w:rsid w:val="001A0EA7"/>
    <w:rsid w:val="001B325A"/>
    <w:rsid w:val="001B41B3"/>
    <w:rsid w:val="001B4E74"/>
    <w:rsid w:val="001B625A"/>
    <w:rsid w:val="001C1EB0"/>
    <w:rsid w:val="001C30FB"/>
    <w:rsid w:val="001C5817"/>
    <w:rsid w:val="001C645F"/>
    <w:rsid w:val="001C65FE"/>
    <w:rsid w:val="001D6369"/>
    <w:rsid w:val="001E1327"/>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4A2D"/>
    <w:rsid w:val="00236F78"/>
    <w:rsid w:val="00240B81"/>
    <w:rsid w:val="00247D01"/>
    <w:rsid w:val="00255B10"/>
    <w:rsid w:val="00255FB9"/>
    <w:rsid w:val="00261A5B"/>
    <w:rsid w:val="00262E5B"/>
    <w:rsid w:val="00274E67"/>
    <w:rsid w:val="00276AFE"/>
    <w:rsid w:val="00280DFD"/>
    <w:rsid w:val="00282821"/>
    <w:rsid w:val="00285D40"/>
    <w:rsid w:val="00286CB6"/>
    <w:rsid w:val="00290A32"/>
    <w:rsid w:val="002A3B57"/>
    <w:rsid w:val="002A5EA8"/>
    <w:rsid w:val="002B5F7D"/>
    <w:rsid w:val="002B7AC7"/>
    <w:rsid w:val="002C03C9"/>
    <w:rsid w:val="002C1D09"/>
    <w:rsid w:val="002C31BF"/>
    <w:rsid w:val="002C6663"/>
    <w:rsid w:val="002D14BB"/>
    <w:rsid w:val="002D4801"/>
    <w:rsid w:val="002D69C0"/>
    <w:rsid w:val="002D7BAE"/>
    <w:rsid w:val="002D7FD6"/>
    <w:rsid w:val="002E0CD7"/>
    <w:rsid w:val="002E0CFB"/>
    <w:rsid w:val="002E4514"/>
    <w:rsid w:val="002E5C7B"/>
    <w:rsid w:val="002F0F55"/>
    <w:rsid w:val="002F4333"/>
    <w:rsid w:val="00300636"/>
    <w:rsid w:val="00314507"/>
    <w:rsid w:val="003147B7"/>
    <w:rsid w:val="00327EEF"/>
    <w:rsid w:val="0033239F"/>
    <w:rsid w:val="003349C1"/>
    <w:rsid w:val="00335C22"/>
    <w:rsid w:val="00335CCF"/>
    <w:rsid w:val="0034230B"/>
    <w:rsid w:val="0034274B"/>
    <w:rsid w:val="0034719F"/>
    <w:rsid w:val="00350A35"/>
    <w:rsid w:val="0035389F"/>
    <w:rsid w:val="003545AE"/>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2852"/>
    <w:rsid w:val="003D4A94"/>
    <w:rsid w:val="003D756E"/>
    <w:rsid w:val="003E0248"/>
    <w:rsid w:val="003E3720"/>
    <w:rsid w:val="003E420D"/>
    <w:rsid w:val="003E4C13"/>
    <w:rsid w:val="004078F3"/>
    <w:rsid w:val="0042075F"/>
    <w:rsid w:val="00422E5B"/>
    <w:rsid w:val="00427794"/>
    <w:rsid w:val="004328E4"/>
    <w:rsid w:val="00442C8C"/>
    <w:rsid w:val="00450F07"/>
    <w:rsid w:val="0045180B"/>
    <w:rsid w:val="00453CD3"/>
    <w:rsid w:val="0045704A"/>
    <w:rsid w:val="00460660"/>
    <w:rsid w:val="004648CD"/>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03E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731AC"/>
    <w:rsid w:val="005736B7"/>
    <w:rsid w:val="00575E5A"/>
    <w:rsid w:val="00577116"/>
    <w:rsid w:val="00580245"/>
    <w:rsid w:val="00582A82"/>
    <w:rsid w:val="0058370E"/>
    <w:rsid w:val="005925DB"/>
    <w:rsid w:val="00593A7A"/>
    <w:rsid w:val="0059458D"/>
    <w:rsid w:val="005A1F44"/>
    <w:rsid w:val="005A627A"/>
    <w:rsid w:val="005A74B9"/>
    <w:rsid w:val="005C06CE"/>
    <w:rsid w:val="005D1938"/>
    <w:rsid w:val="005D198C"/>
    <w:rsid w:val="005D3C39"/>
    <w:rsid w:val="005D6794"/>
    <w:rsid w:val="005E280C"/>
    <w:rsid w:val="005E7125"/>
    <w:rsid w:val="005E7F36"/>
    <w:rsid w:val="005F431F"/>
    <w:rsid w:val="005F679F"/>
    <w:rsid w:val="00600ECE"/>
    <w:rsid w:val="00601A8C"/>
    <w:rsid w:val="0061068E"/>
    <w:rsid w:val="006115D3"/>
    <w:rsid w:val="00630A04"/>
    <w:rsid w:val="006346F9"/>
    <w:rsid w:val="00641CF5"/>
    <w:rsid w:val="006420D8"/>
    <w:rsid w:val="006467C2"/>
    <w:rsid w:val="00650419"/>
    <w:rsid w:val="0065610E"/>
    <w:rsid w:val="00660AD3"/>
    <w:rsid w:val="006610C6"/>
    <w:rsid w:val="0066414D"/>
    <w:rsid w:val="006671C7"/>
    <w:rsid w:val="006705AA"/>
    <w:rsid w:val="00676F5B"/>
    <w:rsid w:val="006776B6"/>
    <w:rsid w:val="00682647"/>
    <w:rsid w:val="006826EC"/>
    <w:rsid w:val="00683533"/>
    <w:rsid w:val="00687BB1"/>
    <w:rsid w:val="00693150"/>
    <w:rsid w:val="006A2E10"/>
    <w:rsid w:val="006A5570"/>
    <w:rsid w:val="006A689C"/>
    <w:rsid w:val="006B0FFD"/>
    <w:rsid w:val="006B1E10"/>
    <w:rsid w:val="006B3B75"/>
    <w:rsid w:val="006B3D79"/>
    <w:rsid w:val="006B5870"/>
    <w:rsid w:val="006B6FE4"/>
    <w:rsid w:val="006C2343"/>
    <w:rsid w:val="006C304E"/>
    <w:rsid w:val="006C442A"/>
    <w:rsid w:val="006D17CF"/>
    <w:rsid w:val="006D1FBD"/>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2EB0"/>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81AF1"/>
    <w:rsid w:val="008946E4"/>
    <w:rsid w:val="00895BC5"/>
    <w:rsid w:val="008A3568"/>
    <w:rsid w:val="008A63EC"/>
    <w:rsid w:val="008B07D7"/>
    <w:rsid w:val="008B2D4D"/>
    <w:rsid w:val="008B5A3D"/>
    <w:rsid w:val="008B5C1C"/>
    <w:rsid w:val="008B77B6"/>
    <w:rsid w:val="008B7C0D"/>
    <w:rsid w:val="008C0E1A"/>
    <w:rsid w:val="008C50F3"/>
    <w:rsid w:val="008C7EFE"/>
    <w:rsid w:val="008D03B9"/>
    <w:rsid w:val="008D0B8C"/>
    <w:rsid w:val="008D30C7"/>
    <w:rsid w:val="008E1811"/>
    <w:rsid w:val="008E40F0"/>
    <w:rsid w:val="008F18D6"/>
    <w:rsid w:val="008F2C9B"/>
    <w:rsid w:val="008F6118"/>
    <w:rsid w:val="008F797B"/>
    <w:rsid w:val="00900D26"/>
    <w:rsid w:val="00900E8B"/>
    <w:rsid w:val="00901D57"/>
    <w:rsid w:val="00904780"/>
    <w:rsid w:val="009047B5"/>
    <w:rsid w:val="0090635B"/>
    <w:rsid w:val="00912C9E"/>
    <w:rsid w:val="0091397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6CB8"/>
    <w:rsid w:val="009977AD"/>
    <w:rsid w:val="009B2E97"/>
    <w:rsid w:val="009B4201"/>
    <w:rsid w:val="009B5146"/>
    <w:rsid w:val="009C06E6"/>
    <w:rsid w:val="009C1C90"/>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6193"/>
    <w:rsid w:val="00A0740E"/>
    <w:rsid w:val="00A07BA3"/>
    <w:rsid w:val="00A217A8"/>
    <w:rsid w:val="00A21A01"/>
    <w:rsid w:val="00A23BFE"/>
    <w:rsid w:val="00A23ED8"/>
    <w:rsid w:val="00A246E5"/>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133"/>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01F"/>
    <w:rsid w:val="00B527AD"/>
    <w:rsid w:val="00B5431A"/>
    <w:rsid w:val="00B61C29"/>
    <w:rsid w:val="00B626BC"/>
    <w:rsid w:val="00B62F30"/>
    <w:rsid w:val="00B73837"/>
    <w:rsid w:val="00B74EDE"/>
    <w:rsid w:val="00B75EE1"/>
    <w:rsid w:val="00B77481"/>
    <w:rsid w:val="00B77506"/>
    <w:rsid w:val="00B8518B"/>
    <w:rsid w:val="00B8595D"/>
    <w:rsid w:val="00B90BAC"/>
    <w:rsid w:val="00B942C5"/>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32277"/>
    <w:rsid w:val="00C41F7A"/>
    <w:rsid w:val="00C42FE6"/>
    <w:rsid w:val="00C44F6A"/>
    <w:rsid w:val="00C50C28"/>
    <w:rsid w:val="00C52164"/>
    <w:rsid w:val="00C6198E"/>
    <w:rsid w:val="00C708EA"/>
    <w:rsid w:val="00C71BF4"/>
    <w:rsid w:val="00C73C8F"/>
    <w:rsid w:val="00C74A2E"/>
    <w:rsid w:val="00C74AE9"/>
    <w:rsid w:val="00C778A5"/>
    <w:rsid w:val="00C81A30"/>
    <w:rsid w:val="00C865F1"/>
    <w:rsid w:val="00C94BB8"/>
    <w:rsid w:val="00C95162"/>
    <w:rsid w:val="00C97991"/>
    <w:rsid w:val="00CA1B64"/>
    <w:rsid w:val="00CA2DF7"/>
    <w:rsid w:val="00CA50C9"/>
    <w:rsid w:val="00CA52F9"/>
    <w:rsid w:val="00CA73D8"/>
    <w:rsid w:val="00CB13AA"/>
    <w:rsid w:val="00CB337C"/>
    <w:rsid w:val="00CB3650"/>
    <w:rsid w:val="00CB4F6D"/>
    <w:rsid w:val="00CB6A37"/>
    <w:rsid w:val="00CB7684"/>
    <w:rsid w:val="00CC16FE"/>
    <w:rsid w:val="00CC4EA8"/>
    <w:rsid w:val="00CC5BEB"/>
    <w:rsid w:val="00CC6517"/>
    <w:rsid w:val="00CC7C8F"/>
    <w:rsid w:val="00CD1FC4"/>
    <w:rsid w:val="00CD2B1F"/>
    <w:rsid w:val="00CE2601"/>
    <w:rsid w:val="00CE2B2B"/>
    <w:rsid w:val="00CE31C4"/>
    <w:rsid w:val="00CE53AF"/>
    <w:rsid w:val="00CE7AA0"/>
    <w:rsid w:val="00CF04C0"/>
    <w:rsid w:val="00CF0BA4"/>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29BE"/>
    <w:rsid w:val="00D65A55"/>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250B"/>
    <w:rsid w:val="00DF4286"/>
    <w:rsid w:val="00DF7C76"/>
    <w:rsid w:val="00E01B8F"/>
    <w:rsid w:val="00E06F0D"/>
    <w:rsid w:val="00E10A24"/>
    <w:rsid w:val="00E16FF7"/>
    <w:rsid w:val="00E26D68"/>
    <w:rsid w:val="00E32F07"/>
    <w:rsid w:val="00E4111D"/>
    <w:rsid w:val="00E44045"/>
    <w:rsid w:val="00E46737"/>
    <w:rsid w:val="00E517D0"/>
    <w:rsid w:val="00E5194A"/>
    <w:rsid w:val="00E533EC"/>
    <w:rsid w:val="00E618C4"/>
    <w:rsid w:val="00E73584"/>
    <w:rsid w:val="00E7415D"/>
    <w:rsid w:val="00E77326"/>
    <w:rsid w:val="00E809A2"/>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2389"/>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5B51"/>
    <w:rsid w:val="00F86BA6"/>
    <w:rsid w:val="00F86F38"/>
    <w:rsid w:val="00F95FBD"/>
    <w:rsid w:val="00FA237E"/>
    <w:rsid w:val="00FA718C"/>
    <w:rsid w:val="00FB6342"/>
    <w:rsid w:val="00FC27A9"/>
    <w:rsid w:val="00FC39A0"/>
    <w:rsid w:val="00FC6389"/>
    <w:rsid w:val="00FD2C17"/>
    <w:rsid w:val="00FD55F9"/>
    <w:rsid w:val="00FD6721"/>
    <w:rsid w:val="00FE2EF5"/>
    <w:rsid w:val="00FE6AEC"/>
    <w:rsid w:val="00FF6B94"/>
    <w:rsid w:val="00FF6ED6"/>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styleId="Nevyeenzmnka">
    <w:name w:val="Unresolved Mention"/>
    <w:basedOn w:val="Standardnpsmoodstavce"/>
    <w:uiPriority w:val="99"/>
    <w:semiHidden/>
    <w:unhideWhenUsed/>
    <w:rsid w:val="00881AF1"/>
    <w:rPr>
      <w:color w:val="605E5C"/>
      <w:shd w:val="clear" w:color="auto" w:fill="E1DFDD"/>
    </w:rPr>
  </w:style>
  <w:style w:type="paragraph" w:customStyle="1" w:styleId="Textbezodsazen">
    <w:name w:val="_Text_bez_odsazení"/>
    <w:basedOn w:val="Normln"/>
    <w:link w:val="TextbezodsazenChar"/>
    <w:qFormat/>
    <w:rsid w:val="00FF6ED6"/>
    <w:pPr>
      <w:spacing w:after="120" w:line="264" w:lineRule="auto"/>
      <w:jc w:val="both"/>
    </w:pPr>
    <w:rPr>
      <w:sz w:val="18"/>
      <w:szCs w:val="18"/>
    </w:rPr>
  </w:style>
  <w:style w:type="character" w:customStyle="1" w:styleId="TextbezodsazenChar">
    <w:name w:val="_Text_bez_odsazení Char"/>
    <w:basedOn w:val="Standardnpsmoodstavce"/>
    <w:link w:val="Textbezodsazen"/>
    <w:rsid w:val="00FF6ED6"/>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header" Target="header19.xml"/><Relationship Id="rId50" Type="http://schemas.openxmlformats.org/officeDocument/2006/relationships/footer" Target="footer16.xml"/><Relationship Id="rId55" Type="http://schemas.openxmlformats.org/officeDocument/2006/relationships/footer" Target="footer18.xml"/><Relationship Id="rId7" Type="http://schemas.openxmlformats.org/officeDocument/2006/relationships/settings" Target="settings.xml"/><Relationship Id="rId12" Type="http://schemas.openxmlformats.org/officeDocument/2006/relationships/hyperlink" Target="https://sfdi.gov.cz/pravidla-a-metodiky/metodiky-schvalovane-sfdi/" TargetMode="Externa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footer" Target="footer15.xm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29" Type="http://schemas.openxmlformats.org/officeDocument/2006/relationships/header" Target="header9.xml"/><Relationship Id="rId41" Type="http://schemas.openxmlformats.org/officeDocument/2006/relationships/footer" Target="footer13.xml"/><Relationship Id="rId54"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eader" Target="header13.xml"/><Relationship Id="rId40" Type="http://schemas.openxmlformats.org/officeDocument/2006/relationships/footer" Target="footer12.xml"/><Relationship Id="rId45" Type="http://schemas.openxmlformats.org/officeDocument/2006/relationships/footer" Target="footer14.xml"/><Relationship Id="rId53" Type="http://schemas.openxmlformats.org/officeDocument/2006/relationships/header" Target="header23.xm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11.xml"/><Relationship Id="rId49" Type="http://schemas.openxmlformats.org/officeDocument/2006/relationships/header" Target="header21.xml"/><Relationship Id="rId57" Type="http://schemas.openxmlformats.org/officeDocument/2006/relationships/header" Target="header2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4" Type="http://schemas.openxmlformats.org/officeDocument/2006/relationships/header" Target="header18.xml"/><Relationship Id="rId52" Type="http://schemas.openxmlformats.org/officeDocument/2006/relationships/header" Target="head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header" Target="header17.xml"/><Relationship Id="rId48" Type="http://schemas.openxmlformats.org/officeDocument/2006/relationships/header" Target="header20.xml"/><Relationship Id="rId56" Type="http://schemas.openxmlformats.org/officeDocument/2006/relationships/footer" Target="footer19.xml"/><Relationship Id="rId8" Type="http://schemas.openxmlformats.org/officeDocument/2006/relationships/webSettings" Target="webSettings.xml"/><Relationship Id="rId51" Type="http://schemas.openxmlformats.org/officeDocument/2006/relationships/footer" Target="footer17.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2.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4.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3832</Words>
  <Characters>22615</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2024-12-20T13:02:00Z</dcterms:created>
  <dcterms:modified xsi:type="dcterms:W3CDTF">2025-10-09T04:53:00Z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